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designing and developing scalable, high-performance applications. Proven expertise in Java, Spring, Microservices, and database management with MongoDB. Strong background in AWS, RESTful APIs, and Agile methodologies. Adept at leveraging modern web technologies to drive business success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efficiency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high-performance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communication with front-end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access speeds and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cloud-based solutions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decreased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managers and stakeholders in an Agile environment to refine application requirements and ensure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guaranteeing 95% code coverage and system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 and authorization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software updates and new features in a timely manner, increasing user satisfaction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deployment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enhancing scaling and management of containerized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build and maintain enterprise-level applications, achieving reduced system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functionality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designed RESTful services, resulting in improved user engagement and interface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primary data storage solution, optimizing data retrieval processes, which led to a 20% performance increase.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performance tuning of applications using profiling tools, ensuring high scalability under heavy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build and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development efficiency and reducing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implement user-friendly layouts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Tested application performance and functional integrity through JUnit and integration tests, securing high-quality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architectural discussions to ensure best practices in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client capabilities and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external APIs for data retrieval and processing, improving application functionality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development projects utilizing Agile methodologies, resulting in timely project completion and enhanced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debugging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seamless functionality and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SQL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efficient data retrieval under high traffic conditions.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system administrators to set up and maintain server environments, ensuring operational efficiency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Nginx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the web server.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Express.js,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