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high-performance distributed web applications using cutting-edge technologies. Proficient in building secure code, analyzing complex problems, and utilizing modern frameworks. Skilled in mentoring teams and continuously improving development practices in an agile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secure and robust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VB.NET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complex distributed web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a team of software engineers in the redesign of legacy systems, transitioning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dockerized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to boost application scalability and reliability in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increased code coverage to ensure robust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junior developers on best practices, contributing to team skill enhancement in a distributed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performance and query efficiency in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automated testing frameworks,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streamline testing processes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in an environment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improving task tracking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RESTful APIs to facilitate data exchange between web applications and remote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in performance testing and optimization, ensuring high responsiveness and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regular code reviews, promoting coding standards and best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operational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cloud teams to deploy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agile methodologies and participated in scrum meetings to give updates and gather feedback quickly for ongoing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applications, allowing for efficient resource utilization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and worked on database migrations and optimizations for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Leveraged performance tuning strategies resulting in a 30% increase in application speed through improved SQL queries and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user training sessions for application features, enhancing user adoption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regular code reviews to maintain code quality and facilitate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Built scalable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cross-functional teams to gather requirements and deliver software features that aligned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modular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front-end functionality and maintainability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Improved existing software solutions and streamlined development processes by adopting best practices in coding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Created and maintained documentation for software specifications and architecture, ensuring clarity and knowledge transfer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Enhanced the overall testing protocols by instituting automated testing procedures, reducing manual testing requirements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JavaScript, TypeScript, NodeJS, React, .NET Framework, ASP.NET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Kubernetes, Azure DevOps,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Test Driven Development (TDD), Automated Testing, Continuous Integration, Continuous Deployment, Agile, Scrum, Performance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Azure SQL Database, Entity Framework, Redis, AWS, Azure, Cloud 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MVC Architecture, System Design Patterns, Code Review, Version Control, Design Thinking, Security Best Practices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