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designing, developing, and maintaining AI-driven solutions. Proficient in SaaS applications, Go, JavaScript, and MySQL, with proven expertise in cloud technologies and machine learning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the architecture of Medbridge's platform,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enhance user experience and minimize care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reliable, and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existing applications, enhancing functionality with predictive analytics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data scientists to deliver AI-driven features, improving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and reliability through rigorous unit and integration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software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cross-team collaborations to foster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validation frameworks for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continuous improvement in the software development lifecycle and toolset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culture by advocating for best practices and coding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architectural design of web applications at Perfect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component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emphasizing proper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features across both front-end and back-end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maintained application performance through data caching strategies, ensuring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testing and code reviews, contributing to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enhance user interfaces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CI/CD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resolved bugs for web applications,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software development practices,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features that enhance user functionality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security and compliance through regular updates and patches.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achieving a smooth migration process.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PHP,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TensorFlow, Pytorch, LangChain,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Vector Databases,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CircleCI,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