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engineering professional with over 11 years of extensive experience in developing robust applications using Java, Spring Boot, and React. Demonstrated proficiency in leading software development initiatives, ensuring high performance and scalability of applications, and utilizing Agile methodologies for project management. A fervent advocate of code quality and testing, employing TDD and CI/CD practices to enhance software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client requirements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applications for seamless integration and deployment in cloud environments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integration and delivery of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database optimization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implement new features, optimizing the user experience with modern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ensuring adherence to UX standards and accessibility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operations and increase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integrity and quality standards while fostering collaborative team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improve system robustness and scalability, leveraging cloud-native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 to support web and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elements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overall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to manage development sprints effectively while ensuring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and execute comprehensive testing strategies, ensuring product reliability and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improving data retrieval rates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provided constructive feedback, fostering a culture of continuous improvement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in web applications to safeguard user data and ensure compliance with industry standards using data encryption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by optimizing the backend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generating faster query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FX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enhancing the productivity of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to improve maintainability and scalability of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reliability of software products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project managers to understand project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Held regular team meetings to discuss project progression, potentially leading to iterative improvements utilizing Agile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reducing debugging time by implementing better logging practices and error reporting mechanisms, decreasing bug resolution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