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delivering robust solutions. Expertise in Python, TypeScript, React, and cloud technologies. Proven ability to mentor teams and modernize backend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for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and legacy integrations, reducing operational overhead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features with customer feedback and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code quality across modules and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modernize legacy codebases, transitioning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monitoring tools, improving issue detection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processes, resulting in higher team throughput and faster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phases of product development, driving projects from ideation to launch.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APIs, enhancing data accessibility and service integration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ensuring adherence to coding standards and providing guidance on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iterations through cross-team collaboration, directly addressing user pain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pipelines leading to faster and more reliable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database performance and query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improved system security measures, aligning with industry standards for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for project scopes.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within a team, contributing 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systems to improve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integrations with third-party services, ensuring data accuracy and consistency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standards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features in alignment with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that improved application reliability, reducing bugs in production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