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experience specializing in building high-performance applications using modern technologies. Proficient in multiple programming languages and frameworks, including Java, Spring Boot, React, Node.js, and Docker. Expertise in end-to-end development, including database design, RESTful API integration, and CI/CD pipeline implementation. Strong background in both frontend and backend development, with a focus on scalable solutions and cloud infrastructure. Adept at leveraging Agile methodologies to drive project success and maintain code quality through rigorous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solutions for client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design and real-time data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develop RESTful APIs, optimizing backend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times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schema design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technical debt management,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performance boosts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and manage infrastructure,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ensuring smooth data flows and functionalities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maintain high code quality and encourage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cloud-based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flexibility and robustness for client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rich user interfaces and client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services, enhancing operational resilience and scalability of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troubleshooting and performance events.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software solutions according to Agile methodologies, facilitating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MySQL databases by writing complex queries and stored procedures to support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frontend performance metrics and implemented best practices for site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enforcing coding standards and reviewed technical documentation to align with architectural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align development tasks with business requirements, ensuring robust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services and user authentication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APIs for payment gateways.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developing responsive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UI/UX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performance by 30% through code optimizations and refactoring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GitLab,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