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designing, developing, and deploying high-impact software solutions. Proven expertise in Java, Spring, Microservices, and AWS technologies. Strong experience in creating scalable applications with a focus on performance and user experience. Adept in modern DevOps practices, facilitating CI/CD pipelines, and enhancing application performance through rigorous testing and monitoring.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dynamic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responsive front-end interfaces, enhancing user interaction and optimizing performance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REST principles,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CodeDeploy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deployment process with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compliance with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schema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version control and smooth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automate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accuracy and efficiency of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practices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version control and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technical discussions, fostering a culture of knowledge sharing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quality software on time by adhering to Agile methodologies, participating in sprints, and continuously enhancing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multi-threaded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speed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tuning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30%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and deploy scalable applications across cloud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 APIs for data manipulation and retrieval, ensuring robust exchange of information between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safeguard applications from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testing and profiling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interfaces, facilitating easier integrations for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architectural design and code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including requirement gathering, designing, coding, testing, and deployment using Agile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deployment to ensure high code quality and swift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to improve legacy systems, enhancing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database load and increasing application speed by 25% over previous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SQL queries and designed normalized relational databases, managing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Hibernate,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Selenium, JUnit, Mockito,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