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developing, and delivering robust software solutions. Proven expertise in Java, Spring Boot, Microservices, and RESTful APIs. Skilled in full software development lifecycle and proficiency in modern frameworks and tools such as React, Docker, and Kubernetes. Adept at collaborating within agile teams and advancing software quality through rigorous testing methods and DevOps principles.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utilized by various frontend applications, resulting in enhanced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resilience by implementing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times and reducing system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experience and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engaged in pair programming to foster a culture of quality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unit and integration testing,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and decisions, promoting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to migrate legacy systems to modern cloud-based solutions, increasing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software design principles and best practices, nurturing their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front-end and back-end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updated existing systems to optimize performance, leveraging Agile methodologies for iterative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client applications, enhancing data flow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Protractor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quality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including writing complex queries to improve data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responsive design principles for improved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drive continuous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APIs for third-party integrations, ensuring seamless connectivity and data interchange.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services and ensuring high availability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engineers to migrate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processes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critical code satisfaction and minimize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workflows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 integrity and collaborative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meetings, delivering updates and soliciting feedback to continuously improve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resulting in a 20% increase in team productivity through streamlined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