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developing scalable web applications using a range of modern technologies. Proficient in backend development with Java, Spring Boot, and Hibernate, alongside frontend technologies like React and Angular. Strong expertise in cloud platforms including AWS and Azure, combined with extensive application of CI/CD tools and DevOps practices. Adept at implementing Agile methodologies and leading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smoother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cloud infrastructures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web applications that increased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adhering to Agile methodologies to deliver projects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RESTful APIs for seamless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database access layers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testing,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 system architecture design and analysis, focused 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operational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by optimizing backend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 cycle (SDLC), including requirement gathering and deployment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reviews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robust data management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Java-based applications, achieving over 90%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dynamic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customer feedback scores by over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managed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engineers to construct ETL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increasing data processing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APIs for integration with third-party services, improving overall application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health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timely detection and resolution of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optimizing application performance, reducing server response times from 500ms to under 200ms.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Express,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Firebase,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Hibernate,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