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11 years of experience in designing, implementing, and optimizing software solutions. Proven expertise in leveraging advanced technological frameworks and libraries in various development environments. Key skills include proficiency in Java, Spring Framework, RESTful APIs, and Microservices Architecture, among others. Strong background in collaborative development, agile methodologies and testing practices to deliver high-quality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and enhance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client-side and server-side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code quality and reliability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secure and efficient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and facilitate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data processing capabilities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and JWT for secure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extensive profiling and debugging in a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features and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implementing transaction management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ensuring continuous integration and delivery in line with operational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optimization initiatives resulting in improved application load times and reduced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refine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and designs into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from requirements gathering to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facilitating daily standups and retrospectives under agile practices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services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communication between microservices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across applications and improving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that improved system reliability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logging and monitoring, significantly reducing response time. Numeric improvements led to a 30%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