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managing complex software applications. Proficient in Java, Spring Boot, React, and AWS, with a strong focus on developing scalable, high-performance applications. Adept at employing Agile methodologies, utilizing CI/CD processes, and ensuring software quality through effective testing frameworks such as JUnit and Mockito. Proven track record of delivering software solutions that meet client needs and enhance business processes. Seeking to leverage extensive expertise in a forward-thinking environment focusing on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resulting in a more efficient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working closely with designers to ensure a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more than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Agile methodologies to deliver high-quality software solutions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resulting in lower response time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deployment consistency and reduced environment-specific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enhance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security best practices for web applications,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enabling modularity and ease of deployment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resulting in a more responsive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of legacy applications to cloud-based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through effective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continuously improve team workflows and enhance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and logging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platform interoperability and reducing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gather requirements and translate them into technical specifications, primarily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collaboration and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optimization of applications, resulting in improved load times by around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solutions through refactoring and optimizations based on user feedback and analytics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discuss requirements and deliverables, ensuring clear communication of technical terms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