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and detail-oriented Senior Software Engineer with over 11 years of experience in software development and engineering. Proficient in various programming languages, frameworks, and tools. An expert in full software development life cycle, from requirements gathering and analysis to design, development, testing, and deployment. Demonstrated success in leading teams and projects while ensuring high-quality deliverables. Strong background in building scalable, high-performance applications with a focus on code optimization and robust architecture.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development workflows, significantly reducing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them with front-end applications built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code quality through static analysis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established coding standards for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software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agile project management, improving team communication and project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security audits and performance tuning of applications hosted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database schemas and optimized queries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data retrieval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in Java applications to enhance data manipulation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and introduced code review processes to boost team expertise.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application monitoring tools to ensure uptime and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enhancing user experience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RESTful APIs for mobile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access speed for mobile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interactive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usability based on user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maintained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automating build and deployment processes, reducing manual effort.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agile project teams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Kanban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continuous delivery of features and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Gatling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optimized application performance under traffic loads.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leading to a 50% reduction in vulnerabilities during audits.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support for deployment and integration of applications in client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lifecycle with a strong focus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and backend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SQL databases, ensuring optimized data handling and reporting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containerization of applications, facilitating smoother deployments across various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testing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application quality and reliability, reducing regression issues by 70%.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peer code reviews and conducted knowledge-sharing sessions to improve team skill levels.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successful application deployment for over 10 projects, focusing on performance and security compliance.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 TypeScript,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Hibernate, React, Node.js, Django, jQuery,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AWS, Azure, PostgreSQL, MySQL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 Gatling, SonarQube, Jira,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Agile, Scrum, Kanban, TDD, BDD, Continuous Integration, Continuous Delivery, DevOps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