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across multiple industries. Expert in developing robust software solutions using a wide range of technologies including Java, Spring, and Kotlin. Proven ability to lead teams and projects, ensuring high-quality deliverables through rigorous testing practices and continuous integration. Strong architectural knowledge and hands-on experience in designing scalable applications that meet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creating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access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unit test coverage across all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design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interface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pipeline and improving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data storage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maintainable front-end applications, mitigating runtime errors and enhancing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security standards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client authentication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the application of caching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software architecture discussions, providing insights into optimal technology choices based on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scalable application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increasing user demand.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client-side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ORM functionality across multiple database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company's transition to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team collaboration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exhaustive testing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high software quality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align project goals using Agile methodologies, ensuring timely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project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developer productivity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engineers, improving team skills in using modern frameworks and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collaboration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third-party services through RESTful APIs, enabling enriched functionality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observability and performance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maintain code quality and adherence to best practices across all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bug reports through effective testing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Kubernetes,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