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developing, testing, and maintaining high-performance applications for diverse industries. Proficient in modern web technologies, cloud platforms, and API integrations, specializing in backend and frontend development. Strong advocate for best practices in coding and a proactive team player focused on achieving project milestones with exceptional quality. Committed to leveraging my expertise in software development to support the innovation and impact of healthcare solutions at Komodo Health.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various external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 and increasing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availability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application reliability through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single-page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storage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 for high-demand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industry best practices and coding standards, enhancing team productivity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analyze requirements and deliver solutions that meet business goals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on applications, leveraging profiling tools and industry standards for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promoting collaboration and continuous improvement within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high-availability and performance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REST APIs for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secure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application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cloud computing projects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optimizing resource allocation by implementing autoscaling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enhancing user experience through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scalable data processing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messaging and queuing.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on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and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fostering a culture of quality and accountability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MVC architecture for improved code clarity.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and accessible web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and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integrated seamlessly with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functionality through component-based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solutions that expedited data retrieval processes, improving overall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Agile development processes, actively participating in sprints and retrospectives, leading to improved delivery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Angular, Express.js, Flask,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Maven, Webpack,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Jest, Mocha,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