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full-stack development, specializing in Java, Spring Boot, Angular, and Docker. Proven expertise in architecture, system performance,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ensure adherence to best practices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high-quality software solutions for major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improving the team's skill set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software requirements and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performance, resulting in a 30%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mobile-first design approach for a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software design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aiding in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improve user experience with frontend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efficient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CI/CD process by integrating automated testing into the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a high-traffic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distributed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integration with various APIs, ensuring robust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Diagnosed and resolved performance issues, optimizing database access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application services during a peak usage period.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