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full-stack development. Expert in building scalable applications using Java, Spring Boot, React, Node.js, and MongoDB. Proven track record in architecture, design reviews, and collaborative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enhancing code quality and application architecture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improving application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ensuring seamless data flow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system performance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efficient data access and interaction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with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 collaborative and responsive development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stability by implementing comprehensive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enhancing system modularity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the regression testing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key features in a cross-platform mobile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UI/UX team to refine application usability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workflow and code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 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systems to improve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to improve team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deployment processes leading to a 20% reduction in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Maven,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Linux,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