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Full-Stack Developer with over 11 years of experience in designing and implementing robust systems using Node.js, React, AWS, and Docker. Adept at leading architecture decisions and ensuring code quality through CI/CD pipelines and automated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system design reviews and architectural decisions to enhance system architecture and streamline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and reducing lead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Lambda and DynamoDB to optimize backend architecture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strategies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coverage and high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project management and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performance tuning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documentation for system architecture and API contracts to facilitate collaboration and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that significantly improved response times and reduced server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scalability, enhancing system resilience.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applications, enhancing user experience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improved team productivity by sharing knowledge of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reliability and cost-effectiveness.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streamlining database interactions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scopes and deliver on goals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pipelines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infrastructure provisioning and application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authentication and authorization mechanisms using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application development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UI/UX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robustness and scalability in application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enhancing performance and maintainability of legacy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third-party APIs, improving feature offerings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using logging frameworks and tools for proactive issue resolution.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delivering high-quality software on time with a focus on best practices.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 Spring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 JUnit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Webpack, NPM, JIRA, Slack</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