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backend and full-stack development. Proficient in Node.js, RESTful APIs, GraphQL, AWS, and Docker, focused on system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architecture and implementation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data retrieval speeds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release cycles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efficiencies while maintaining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coding practices,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improvement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code reviews,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over 80%.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architecture discussions among engineering and product teams, aligning project goals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bottlenecks and proposed optimization strategies, leading to enhanced application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 and contributed to sprint planning, enhancing project timelines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two junior developers, providing guidance on technical challenges and career development pathways.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and monitor applications, implementing powerful logging and event-driven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supporting frontend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ensuring best practices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OWASP best practices and conducting vulnerability assessments.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a monolithic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efforts to enhance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ensure responsive application design in line with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bug-fixing sprints, reducing reported issues by 25% through diligent debugging and testing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code, introducing modern design patterns and improving code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develop and execute test cases, achieving a 90% pass rate on initial deployments.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Angular, Node.js,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