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software development, specializing in Python and Shell scripting. Proven expertise in designing, developing, and deploying robust software solutions with a focus on system architecture, automation, and testing. Adept at leveraging cutting-edge technologies and frameworks to drive efficiency and enhance product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Developed backend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response times by leveraging asynchronous programming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automating testing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Led a team in migrating legacy systems to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Designed and optimized database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 through indexing and query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Developed automated testing frameworks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achieving over 90% code coverage and increasing code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Created scripts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Shell scripting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system automation and monitoring, resulting in a streamlined application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Collaborated with cross-functional teams following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enhancing project delivery timelines and responsiveness to changing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Engaged in performance tuning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indexing speeds substantially.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Developed and maintained RESTful APIs that interface with various frontend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streamlined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Conducted thorough code reviews emphasizing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software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Contributed to knowledge sharing and mentoring new engineers in modern software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Designed and implemented web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functionality and experience based on client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Developed data processing scripts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enable real-time data analysis for client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Increased system efficiency by optimizing existing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restructuring database relationships, resulting in faster data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Integrated third-party APIs into web applications,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scalable cloud solutions to handle user demand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Implemented version control best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team collaboration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Automated deployment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infrastructure setup, and enhancing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Led a project aimed at developing a data visualization platform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improving client reporting capabilities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Established a comprehensive logging and monitoring service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stack, enhancing system reliability and fault isolation.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Developed client-server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data synchronization using socket programming.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Conducted bug fixing and performance improvement initiatives on legacy systems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languages, enhancing overall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Participated in code reviews and pair programming, promoting knowledge sharing and skill enhancement across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Engaged in Agile ceremonies and contributed to sprint planning and retrospectives, boosting team morale and project alignment.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Implemented initial test cases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during system development cycles, improving code robustness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Successfully led testing initiatives for a major client application, resulting in a 30% reduction in post-deployment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Shell scripting, Java, JavaScript, Ruby,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Flask, Django, NumPy, Pandas,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Kubernetes, Terraform, Ansible,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pytest, Selenium, TestNG, Agile, Scrum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