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optimizing web applications. Proficient in Java, Spring, React, and Docker with a strong focus on architecture and performance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architecture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code quality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adherence to architectural standards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performance boost on critical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and deployment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conducting regular vulnerability assessments and remediation.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migrating monolithic architectures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processes to ensure team alignment.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implementing a RESTful API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transfer and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simplifying dependency management and runtime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bug discovery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performance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code, improving maintainability and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performance optimization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technical specifications for modifications.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coordinating with the IT team for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efforts to resolve critical customer issues, reducing service interruption.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efforts, achieving a 15% reduction in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production environments and monitoring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