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software development and architecture. Proficient in Java, Spring Boot, Microservices, Angular, and Docker. Focused on high-quality code delivery and system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discussions, guiding team in technology choices for new platform developments.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best practices to ensure high code quality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reduced search response times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link engineering efforts with business requirements and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lead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growth and enhancing team capabilities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testing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in applications, focusing on data protection and compliance with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to support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allocations and costs.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architecture design, ensuring effective integration of diverse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engineers, sharing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code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translate designs into functional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improve team dynamics and project execution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APIs, enabling seamless communication between client and server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optimizing queries leading to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drastically.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enhancements for web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improved functionalities based on user feedback and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upgrade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teams, facilitating effective solutions and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existing codebases, achieving a 20% reduction in technical debt.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jQuery,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TestNG,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