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backend and full-stack development. Proficient in Node.js, Java, AWS, and Docker with a strong focus on performance optimization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decisions for the platform, ensuring best practices in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software specifications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to ensure high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90%.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comply with security standards and data privacy regulations, strengthening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planning and retrospectives to improve team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high-traffic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and API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RESTful API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client-side interactions, optimizing data retrieval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UI/UX teams to enhance application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for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process to continuously deliver incremental product improvements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recommended emerging technologies, driving modernization initiatives within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and performance of core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deliver features on time while adhering to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by developing scripts and tools to transition legacy data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through code optimization, resulting in a 15% reduction in page load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Spring Boot, Django,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