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Expertise in Node.js, React, Microservices, SQL, and AWS. Passionate about building scalable applications and leading engineering initiatives to improve performance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ensured high-quality standards across the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increased data accessibility across various platform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skillsets and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to maintain application health and optimize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bolstering application security and maintaining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reliability through effective debugging and performance tuning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efficient data retrieval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platform technical documentation, enhancing knowledge transfer and onboarding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in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processing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quality assurance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deliver seamless applications that aligned with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cloud-based architecture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downtime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maintainability and performance through code refactoring and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applications, ensuring continued business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production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processes and troubleshooting on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validate features prior to release.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application load times through targeted optimizations.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Python,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Spring Boot,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Linux</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