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results-oriented Senior Software Engineer with 11 years of hands-on experience in software development across various platforms. Proficient in numerous programming languages, frameworks, libraries, and tools, focusing on delivering optimized and scalable software solutions. Adept at leading development teams and projects while ensuring adherence to best practices in software development lifecycle, including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Agile methodologies, contributing to backlog grooming and sprint planning to ensure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deployed Docker containers for various applications, streamlining development and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promoted best practices in coding standards for the team, improving code quality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assure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page load times significantly during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UI/UX teams to prototype and iterate on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Swagger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communication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knowledge-sharing sessions, enhancing team technical skills and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integration with front-end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migrating legacy code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performance increase.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query optimization, ensuring data integrity and speed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external APIs to enhance application features and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GraphQL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Mockito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25% reduction in bugs reported post-production.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engineers to design test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automation frameworks, enhancing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enabling Continuous Integration and Continuous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load testing to ensure the applications meet expected SLAs.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agile methodologies, ensuring adherence to project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diverse team environment,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managing project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internal tools for data analysis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data visualization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cross-training sessions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DevOps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CI/CD pipeline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codebase improvements and refactoring tasks, leading to increased maintainability and readability of the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Agile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resulting in a smoother workflow and improved team dynamics by creating backlogs and sprint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Microservices, Agile,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