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software development, specializing in Java, Spring Boot, and Microservices. Proven success in building scalable applications and implementing efficient architectures using modern technologies such as AWS, Docker, and Kubernetes. Expertise in leading technical teams to deliver high-quality software solutions while ensuring adherence to best practices in coding, testing, and deployment. Skilled in utilizing CI/CD pipelines and agile methodologies to enhance productivity and streamline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high-performing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customer satisfaction through improved response times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scalable and resilient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of on-premise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allowing seamless deployment across various environments and scaling applications on demand.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secure and efficient data transfer and integration with third-party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practicing agile methodologies to deliver high-quality software on time and within budget.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build and deployment process to improve delivery speed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test coverage for critical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coding best practices and usage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resulting in enhanced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driving decisions on technology choices, frameworks, and tools to align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Navigated stakeholder requirements and collaborated on the user experience, working directly with UI/UX teams to ensure technical feasibility and high-quality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with various backend systems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JSON for asynchronous data transfer.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UI components and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robust front-end architecture that improved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database design and optimization, working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efficient data storage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and debugging application issues, resolving critical bugs in production applications to maintain uptime.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transition to agile methodologies, improving team efficiency and project visibility through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reduced deployment times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of scalable application architectures utilizing microservices principles, ensuring modular and maintainable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modern development practices,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modern frameworks to upskill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performance and functionality for various client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for payment processing and messaging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user workflows and enhancing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integration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collaboration across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system analysis and design, creating technical specifications and documentation for the systems developed.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by implementing authentication/authorization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communication between stakeholders and the technical team, providing project updates and managing expectations for feature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GitHub,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