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full-stack development using Java, Node.js, and React. Proven track record of designing, developing, and deploying scalable web applications. Proficient in building robust microservices architectures and leveraging cloud technologies. Strong expertise in CI/CD practices and automated testing frameworks, ensuring quality and high performance in all software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cloud-based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scalability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deployment frequency by automating testing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resilience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storage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expand application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Fetch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conducting sprint planning and reviews to accelerate project delivery timelines and foster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implemented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better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updated with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applying knowledge to improve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efficient service layer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responsiveness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queries for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facilitate communication between clients and servers, following best practices for security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fostering a culture of knowledge sharing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build and release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visually appealing interfaces, utilizing design systems and component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sessions, leading to quicker resolution of software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web-based project management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an admin dashboard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visualization, utilizing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charts.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and provided necessary training to users, ensuring a smooth transition to new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small-scale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automation tasks, improving workflow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payment APIs into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payment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establish project parameters, meeting deadlines and quality expectations, completing projects within time limits.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Mockito,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