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scalable software solutions using diverse technologies. Proficient in Java, Spring Boot, Microservices, and REST APIs, with extensive experience in agile methodologies. Adept at collaborating with cross-functional teams to drive project success and deliver high-quality software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stability across various APIs and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to optimize database interactions in a high-traffic application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enhance code quality and promote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resources, enhancing scalability and performance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ensure continuous improvement of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 client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monitored application performance and implemented optimizations, successfully reducing response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functionalities and overall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processes by applying complex queries and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bug counts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as part of an Agile team,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service-oriented applications and ensured robust integration points for third-party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user experience through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best practices and facilitated knowledge sharing sessions, contributing to team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source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and collaborate effectively in a distributed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boosting user engagement and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dependency injection, enhancing code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translate wireframes into functional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using various profiling tools to identify bottlenecks in multi-tier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configurations and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build processes across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capabilities and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performance by optimizing backend processes and database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