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11 years of extensive experience in designing, developing, and optimizing high-performance applications. Proficient in Java, Spring, Hibernate, and various other frameworks and technologies. Adept at implementing testing strategies using JUnit, Mockito, and Selenium to ensure optimal product quality. Proven ability to lead teams, manage end-to-end software development lifecycle, and implement best practices for continuous integration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deliver scalable solutions to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and microservices that interface with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mentoring to junior developers, fostering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processes, improving build efficiency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careful profiling and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achieving reduced response times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meetings to ensure project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documentation and standard operating procedures (SOPs) for internal processes and application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ensured seamless data exchange between client and server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focusing on optimizing query performance to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test coverage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contributing to the setup and management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performance tuning and optimization strategies to enhance data access and retrieval speeds.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integration and load testing to validate application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various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OOP principles for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and database schema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relationships for efficient querying.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production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managing codebase and collaborating via pull requests and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initiatives to improve code quality and maintainability within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15% through analysis and profiling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identifying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