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extensive experience in developing complex applications leveraging modern technologies. Proficient in various programming languages, tools, and frameworks, with a proven track record of delivering effective solutions in fast-paced environments. Specializes in Java, Spring, Microservices, and Node.js with a strong focus on testing methodologies and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application's modularity and deployment flexibility.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for seamless data exchange between front-end and back-end systems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integrated responsive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testing initiatives by applying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the testing process and ensure high-quality software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refine project specifications, resulting in streamlined development workflows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operations and optimizations within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retrieval and storage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pipelines, significantly reducing deployment timeframes and improving delivery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protocols, fostering a culture of learning and expertise enhancement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services and APIs to enrich application features and performance, leveraging platforms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ensure adherence to high coding standards and best practices, resulting in higher code quality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discussions to guide the evolution of system designs based on emerging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user experience and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bugs in production by 30% and improving overall software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managed RESTful APIs for data communication with external systems, increasing integration speed with third-party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solutions, ensuring data integrity and efficient querying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single-page applications, enhancing scalability and performance of client-side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refactoring initiatives, leading to a 20% decrease in technical debt and improved code readability.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ceremonies and sprint planning sessions to ensure project timelines and deliverables are met without compromising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serverless applications deployed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infrastructure costs and onboarding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software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supporting a number of successful application launches.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UI/UX designers to implement intuitive user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more engaging customer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end-to-end application lifecycle development, ensuring quality delivery through comprehensive unit and integration testing.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legacy applications to modern stack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architecture, enhancing system performance and resilience.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management, ensuring code integrity and streamlined collaboration across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customer support and feedback retrieval, leading to actionable insights that improved application functionality and user experience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Node.js,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Methodologies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TestNG,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