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experience in developing scalable applications and architecting systems using state-of-the-art technologies. Proficient in leveraging various frameworks and libraries such as Spring, Hibernate, and React to deliver high-quality software solutions. Excellent track record in DevOps practices using Docker, Kubernetes, and CI/CD tools. Strong background in unit testing frameworks like JUnit and Mockito to ensure robust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optimized user experience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 access layers which improved performance metrics and reducing query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best practices, improving development efficiency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defect rate in production environments by ensuring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which facilitated independent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microservice access and maintain endpoint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scalability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serverless architectures,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on-demand execution of backend functions, thus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 for project management and software development,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coding standards to enhance team productivity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UIs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optimized SQL queries for performance improvements. This led to a 25% reduction in data retrieval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front-end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asset management and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new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ensuring streamlined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company's legacy applications to modern tech stacks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mentoring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scalability and maintenance for high-demand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secure and efficient data exchange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interactions, which accelerated development timelines and reduced technical debt related to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responsive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using SCRUM methodology, enhancing team collaboration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best practices in branch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measurable increase in application performance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