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optimizing large-scale applications. Expert in leveraging cutting-edge technologies and frameworks, including Java, Spring, and Microservices Architecture. Proven track record of delivering high-quality code, enhancing system performance, and leading testing initiatives to ensure application robustness. Committed to utilizing best practices in software development and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microservices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sprints, adapting to changing requirements and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management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sessions, fostering a culture of knowledge sharing and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their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delivery efficiency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interoperability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manual testing efforts and accelerating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evolve system designs and integrate with emerging technologies,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components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logging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monitoring and troubleshooting within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user-friendly interface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interactive user interfaces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in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by profiling and optimizing Java code, significantly improving application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API integration for third-party services, promoting system extensibility and modularity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design specifications, ensuring clarity and continuity in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build an e-commerce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seamless shopping experience, which led to a 15%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