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extensive experience in agile software development, specializing in Java, Spring Boot, Microservices, and RESTful APIs. Proven expertise in leading project deliveries, designing high-performance applications, and enhancing system functionalities. Adept in automated testing and continuous integration practices, focusing on delivering scalable and efficient software solutions using modern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aligning with business requirements, leading to improved client service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significantly reducing configuration drift.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codebase with continuous integration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with cross-functional teams to gather requirements and refine specifications, leading to optimized product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in enhancing application features through the implementation of robust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deployments, showcasing expertise in scaling applications and managing databases on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in production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achieving enhanced service response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application processes, facilitating smoother onboarding of new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metrics by 20% through optimized SQL queries and proper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full-stack environment, promoting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ensuring optimal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and accessible web interfaces for better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functionalities, improving overall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delivered features are of high quality and robust.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performance analysis and troubleshooting in production, achieving a 25% reduction in server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participating in daily scrums and sprint reviews to improve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peers on modern web technologies and development best practices,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and maintenance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dynamic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web services to enhance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Enforced web application security and data protection regulations in code,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development processes, contributing to backlog refinement and sprint planning sessions to improve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teams for gathering requirements through effective analysis and specification.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assurance processes through consistent unit testing, achieving a 30% increase in code coverage by the end of the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