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in designing, developing, and deploying complex software applications. Proficient in leveraging a diverse tech stack encompassing Java, Spring Boot, Microservices, and Docker to drive product efficiency and scalability. Passionate about delivering high-quality solutions through rigorous testing methodologies and collaborative team environments. Strong expertise in working with cloud platforms including AWS and Azure, and adept at implementing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for scalable application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front-end interfaces, improving user experience by providing seamless navigation.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with the team to enhance project delivery timelines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in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through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data access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for database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 standards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design and architecture discussions, contributing to high-level design decisions that align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for efficient data exchange between client and server in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front-end developers to utilize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increasing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testing throughout the development lifecycle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container orchestration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 and reliability through consistent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 new data-driven application, optimizing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quality audits and enhanced the overall codebase with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performance tuning and optimization of existing applications leading to better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large-scale enterprise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multi-threading for enhancing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software development processes and collaborated with clients to understand requirements and deliver solutions accordingly.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RESTful applications, achieving project delivery deadlines ahead of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backend services, improving communication between the frontend and databases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and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project to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which resulted in a significant reduction in provisioning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