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software development, specializing in building scalable, high-performance applications. Proficient in multiple programming languages and frameworks, with a focus on Java and Spring Boot for backend development. Adept in database management using MySQL, MongoDB, and PostgreSQL to design and optimize data architecture. Experienced in DevOps practices using Docker and Kubernetes for continuous integration and deployment. Strong problem-solving skills with a commitment to best practices and quality assurance through automated testing frameworks like JUnit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RESTful API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response times and reduced error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ensure best practices in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thorough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 infrastructure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minimizing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to model and integrate data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more effective data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in best practices and design patterns,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of web applications to ensure functionality and user experience standards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team in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establishing branching strategies and repository management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service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allowed for proactive issue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sessions, which streamlined team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RESTful services and efficient database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 plans and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code coverage and improving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Experienced in building scalable applications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containerization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 systems with high availability and security standards, ensuring the protection of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contributing towards a robust design adhering to SOLID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effective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refine application interfaces and user experiences, ensuring alignment with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MVC, creating RESTful services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project that improved application database queries, reducing load times by approximately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third-party APIs for extended functionalities, employing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 and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monolithic applications to microservices architectures, ensuring smooth transitions and zero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perform API testing, enhancing reliability and functionality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refactoring of code to improve maintainability and readability, aligning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