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development, specializing in Java, Microservices, and Cloud Technologies. Proven ability to lead projects, optimize performance, and implement cutting-edge technologies to enhance system efficiency and reliability. Strong background in designing and developing scalable solutions with a focus on Agile methodologies and DevOps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storing assets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minimal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web designs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settings to gather requirements and automate processes with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efficiency and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logging and monitoring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analysis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codebase for performance enhancements, reducing application load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decisions for new components and features, aligning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system robustness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and operations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enhancing service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owners to create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frontend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CI/CD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practices in application development, ensuring compliance with organizational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production support and troubleshooting, resolving critical issues promptly to maintain uptime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practices to enhance knowledge transfer and codebase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functional testing 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build data-driven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 meetings and sprint planning sessions, actively participating and providing input on project timelines and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legacy code into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creating a real-time data analytics platform showcasing a 30% reduction in query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Groovy, JavaScript, SQL, Python, HTML/CSS, TypeScript,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Angular, React, jQuery, Apache Kafka,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Maven, Gradle, Apache Tomcat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OracleDB, Redis,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SDLC, DevOps, Continuous Integration,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