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efficient software solutions, leveraging advanced technologies and frameworks. Specialized in building complex, scalable applications using Java, Spring Boot, Microservices, and RESTful APIs. Proven track record in enhancing application performance and optimizing development processes through rigorous testing in AWS and Azure platforms, ensuring high availability and responsiveness.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of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high-performance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enhancing cloud service management and boosting availability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architecture, and best practices for development, leading to a 20%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improving application response time while reducing server load by up to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user-friendly interfaces and high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in best practices of software development and design patterns, promoting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metrics to identify performance bottlenecks, resulting in enhanced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stand-ups, and retrospectives to ensure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which improved system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services to enhance interoperability between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achieving improved data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testing time and increased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boosting application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design engaging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practices in web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setting up automated testing and deployment processes that increased delivery speed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best coding practices and methodologies, fostering a culture of excellence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several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that helped streamline operations for various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including requirement gathering, design, development, and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team members in building a microservices architecture and RESTful services for application interconnectivity and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performance tuning for existing applications, leveraging profiling tools to analyze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management, enhancing data retrieval capabilities and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and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responsive design approach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