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software solutions leveraging Java, Spring, and Microservices. Proficient in creating high-performance applications using AWS, Docker, and Kubernetes. Adept at employing continuous integration/continuous deployment (CI/CD) pipelines for optimizing development workflows. Strong advocate of Agile methodologies and proficient in automated testing frameworks such as JUnit and Selenium. Possesses excellent problem-solving skills and a commitment to delivering top-quality software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 and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 for better scalability in cloud environments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increased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Agile teams to deliver software products on time by facilitating sprints and backlog grooming.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of a real-time data processing pipeline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volumes of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teams to establish best practices in software deployment and infrastructure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promoting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operational efficiency and decreased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planning and retrospective meetings, promoting effective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solutions and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a seamless workflow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development documentation for better understanding and utilization by other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actionable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robustness of applications through advanced debugging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SendGrid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communication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 between services with an emphasis on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and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and document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execute rigorous testing procedures, ensuring high standards of quality in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efforts resulting in improved application load times and reduced resource consumption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