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11+ years in software engineering, specializing in Java, Spring Boot, RESTful APIs, and Angular. Proven expertise in system architecture, design reviews, and CI/CD pipeline implementation.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architectural decision-making for new features, ensuring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increasing release cycles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user feedback into product enhancements, increasing usability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coding, version control, and software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security audits and optimization of existing applications to adhere to best security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front-end development, enhancing user experience through responsive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RESTful APIs for front-end integrations, supporting mobile app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logging tools to improve application observability and performance metrics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code reviews with a focus on maintainability and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hosting and database management, ensuring a scalable infrastructure.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development and deployment of core business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feature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contributed to team knowledge-sharing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tuning strategies for applications, reducing response times by up to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architectural planning sessions to refine the system design and technology stack.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automate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test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software development life cycle from requirements analysis through deployment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seamless experience across devices and browsers.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stakeholders to gather requirements and provide timely updates on development progress.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feature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primarily on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application monitoring solutions to track performance and reliability, introducing error handling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to ensure adherence to coding standards and improve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cross-functional teams to support system migrations and maintenance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while planning for gradual transition to microservices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scrum meetings and actively contributed to sprint planning and retrospectives.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Angular, React, Node.js,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