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application and web development, proficient in Python, JavaScript, and Ruby. Demonstrated expertise in front-end technologies such as React, Angular, and Vue.js, and back-end frameworks including Node.js, Django, and Flask. Experienced in cloud technologies (AWS, Azure) and database management (SQL, PostgreSQL, MongoDB). Strong background in building microservices and RESTful APIs, with a commitment to DevOps practices and CI/CD workflows. Eager to leverage AI/ML technologies to improve recruitment processes in a dynamic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mobile and web applications, leading to improved client-server communication and data exchange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smoother deployments with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the cloud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management and cost-effectiveness.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enhancing portability and ease of deployment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robust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recruitment team to integrate AI solutions in the application process, improving candidate matching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managed microservices architecture, ensuring modularity and easier scaling of application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maintaining an organized codebase and facilitating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documentation and guidelines for best coding practices and security protocols, aligning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 development across various frameworks and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20% increase in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enhance the performance of existing applications through optimization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manage data workflows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server configuration and management tasks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setup time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application performance and health.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to gather requirements and integrate user feedback into application design, ensuring alignment with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security audits and incorporated best practices in coding to protect user data and application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availability and uptime by devising robust failover strategies and disaster recovery planning.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RESTful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clients to efficiently interact with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daily stand-ups and sprint planning, contributing to team progress and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API specifications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client integration processes and reduce onboarding time for third-party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peer code reviews to enforce best coding practices and consistency across multiple projects, improving overall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with server-side rendering techniques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leading to faster load times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Ruby, SQL,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Django, Flask, Express.js,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Architecture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Microservices, GraphQL, SOAP, WebSockets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