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web-based applications using C#, .NET Core, Angular, and SQL Server. Expertise in architecting scalable solutions and ensuring code quality for SaaS products. Passionate about mentoring junior engineers and advancing compliance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Vera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platform's compliance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features, ensuring alignment with company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unit testing and best practices, fostering a culture of quality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plan and execute product feature development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standards for all developed software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rich user interfaces compliant with modern standards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from peer reviews to iterate on feature development rapidly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requirements and project status updates to stakeholders, ensuring alignment on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integration of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to identify bottlenecks and implemented optimizations to enhance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 web-based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queries, significantly enhancing application speed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maintainability, contributing to a culture of software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 to extend functionality and improve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ensure comprehensive testing and effective bug resolution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driving continuous process improvements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team collaboration and coding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financial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system robustness and feature completeness.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enhancing application performance and reducing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defects through detailed troubleshooting and code analysis, improving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end-users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improving engineering processes and integrating new technologies.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XML,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 Core, Angular, jQuery, RxJS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VSTS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