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Senior Software Engineer with over 11 years of experience specializing in developing scalable applications using modern frameworks and technologies. Ryan has a robust background in Java, Spring Boot, React, Node.js, and database management systems, complemented by expertise in unit testing and CI/CD practices. Proficient in both front-end and back-end development, he is committed to delivering high-quality, efficient code and excelling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large-scale enterprise application, resulting in improved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dynamic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facilitated seamless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management; optimized queries for performance enhancements in storage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and management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reducing deployment time by automating the build and test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stability of software components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Scrum practices to enhance development processes and ensure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UI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the overall quality of the web applications delivered.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cutting-edge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knowledge sharing and best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company solutions significantly during tenure.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applications 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better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APIs, contributing to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an emphasis 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relational databases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speed up data retrieval processes in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builds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and more reliable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refined code practices to enhance user satisfaction and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functionality and responsiveness during initial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efforts and reduce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robust communication protocols for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 for front-end functions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culture of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projects effectively, and tracking changes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coding sprints to rapidly deliver features and troubleshoot application issues, significantly improving timeline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