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11+ years of experience in developing and architecting scalable APIs, microservices, and AI-integrated systems. Proficient in Python, Golang, and TypeScript, with a strong focus on performance, security,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evolved the end-to-end architecture of a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event-driven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production systems, focusing 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team on API design principles, enhancing usability and maintainability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following domain-driven design principles, improving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Product and Infra teams to deliver customer-centric integration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engineering best practices in design, testing, and operations, increasing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mentoring junior engineers on architectural decisions and technical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collaborations to assess requirements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AI-based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of distributed systems,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backend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multi-tenant applications with a focus 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secure coding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API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define system requirements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codebase, reducing system latency through performance enhancements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local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ideas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evolution.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extended existing applications, ensuring adherence to best practices in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for existing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stability for future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migrations and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query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improve application interfaces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code reviews, ensuring quality and adherence to coding standards.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Golang, TypeScript, JavaScript,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Express,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Domain-Driven Design, Event-Driven Architecture, REST APIs,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PostgreSQL,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Postman,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Terraform, Ansible, Jenkins, CircleCI,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