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development, specializing in the latest technologies like React, Node.js, Java, and AWS. Proven track record in designing, implementing, and maintaining large-scale applications. Adept in Agile methodologies and experienced in collaborating with cross-functional teams to deliver high-quality software solutions. Passionate about leveraging technology to solve complex problems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 lifecycle development of a web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 by 30% through optimized API calls.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application reliability and minimize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responsive layouts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managed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microservices, improving system interoperability and data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coding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scalable e-commerce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which resulted in improved load times and lower server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stakeholders to define system architecture and functionality using Agile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several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user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scalability by redesigning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integration between the front-end and back-end systems ensuring robust data transactions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session storage and caching to increase the application’s performance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 and sprint planning sessions to align with Agile project management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 projects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reduced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integrations with third-party APIs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to automate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troubleshooting of production issues, resulting in 99% uptime and responsive incident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responsive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for various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simplify business processes and internal communications.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backend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wrote comprehensive test cases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 to finalize system requirements and ensure product quality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deployed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onboarding and training new team members in current technology stacks and development best practices, resulting in improved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JUnit5, MOCKITO, Selenium,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