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testing, and maintaining large-scale applications. Proven expertise in diverse programming languages and frameworks, including Java, JavaScript, React, and Node.js. Skilled in utilizing modern development practices such as Agile and DevOps to enhance software delivery. Strong collaborator with a passion for problem-solving and driving projects to successful completion.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launched an advanced e-commerce platform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client, enhancing user experience and increasing sales conversion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scalability and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cloud infrastructures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with third-party services, significantly reducing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throughput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the adoption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deployment processes and increased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reduction in system load times during peak traffic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software solutions that align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Agile methodologies within the team, resulting in improved communication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constructive feedback to maintain high code quality across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an internal tool that optimized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services for enhanced application responsiveness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scalable database schemas, which increased data integrity and reduced redundancy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robust quality assurance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specify requirements and develop solutions, successfully delivering projects ahead of schedule.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 internal REST API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streamlined data sharing between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web application performance by employing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significantly faster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meetings, effectively communicating project status and aligning on team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multiple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both web and desktop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dated systems to contemporary architectures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ensuring cross-browser compatibility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verify software reliability, subsequently reducing bug rates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effective collaboration with design teams to integrate UI/UX best practices into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operational costs through improved software implementations that streamlined internal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Express.js, React,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