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implementing robust software solutions. Proficient in leading teams to deliver high-quality applications using modern frameworks and technologies. Strong background in Java, Spring Boot, Angular, and Microservices architecture. A committed advocate for best practices in software development, including agile methodologies and effective testing strategies, ensuring optimal performance and scalability in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RESTful APIs adhering to industry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integration with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interactions, improving performance and maintainability of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application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software specifications, enhancing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optimized resource utilization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application architecture, nurturing talent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analyzed performance metrics and implemented enhancements to existing applications, optimizing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handling, streamlining the build process and improving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timely delivery of 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RESTful services, enabling efficient data retrieval and manipulation in line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application performance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within applications to extend functionality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validation of software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provide constructive feedback and enforce coding standards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in-memory database to enhance performance and scalability for session handling and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Agile methodologies such as Scrum within the team, improving delivery pace and collaboration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UI/UX enhancements for the customer portal site.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responsiveness and aesthetics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in debugging and optimizing code performance for Java applications, ensuring minimal downtime and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technologies, modernizing application infrastructure and reducing maintenance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sessions, gathering feedback to drive improvements in user interfaces based on real user inputs.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delivering training sessions for team members on new frameworks and technologies, promoting a culture of continuous learning and adaptation.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TypeScript, XML,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Angular, React,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Redis, MariaDB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