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software development, specializing in backend systems and API design. Proven expertise in Golang, Python, and Java, with a strong focus on building scalable, reliable applications for healthcare technology. Adept at leading cross-functional teams, mentoring junior developers, and implementing microservices architectures to optimize performance and enhance user experience. Passionate about delivering impactful solutions that improve healthcare delivery and patient outcomes. Seeking to contribute technical acumen and leadership abilities to Included Health's mission of enhancing healthcare accessibility and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backend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applications that enabled seamless integration with various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enabling the handling of diverse healthcare data, enhancing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UX designers to establish technical direction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conducting code reviews and providing guidance on best practices in software development and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standardize application deployment, facilitating better resource utilization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support member-facing applications, ensuring a smooth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feature development in collaboration with product managers to improve platform usability and healthcare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performance and efficiency, resulting in reduced response times and improved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database schemas and optimizing query performance, maintaining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secure and reliable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and service range of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improving the overall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processing in healthcare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facilitate multi-platform access to patient data, aligning with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storage solutions, enhancing data retrieval speeds significantly for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frontend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cost savings and increased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maintain code cleanliness through effective documentation practices and adherence to Agile methodologies, fostering a productive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containerized applications, improving the deployment flexibility of cloud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within the healthcare sector.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construction of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improving engagement with digital health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performance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indexed querying, leading to faster data access and manipulation for various application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web applications, ensuring robust performance across different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integration of newly developed APIs into existing architectures, ensuring adherence to service-oriented architecture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training sessions on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skill growth and improved team capabilities, resulting in a more agile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 Ruby,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Flask, Django,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API Gateway, Service Mesh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