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designing, developing, and enhancing software applications. Expertise in Java, Spring Boot, and RESTful web services, with a proven ability to translate business requirements into technology solutions. Committed to implementing best practices in software development, including test-driven development and continuous integration. Strong background in cloud technologies and agile methodologies, ensuring high-quality software delivery and maintenance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seamless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project plans that align development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through test-driven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to improve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scalable and reliable applications,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 and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to enhance the overall quality of the codebase and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consistent and reproducible environments for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efforts in an agile environment, ensuring timely delivery of features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designers to ensure high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query application data efficiently, achieving better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improving project visibility and promoting team accountability during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systems, typically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integrations with newer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end-to-end testing,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pairing and mob programming sessions to foster knowledge sharing and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migration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minimize downtime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e-commerce platform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enabling improved customer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RESTful web services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external application integrations and extending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mobile-friendly user interfaces with foundational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web accessibility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schemas and associated query optimizations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as part of an agile methodology, facilitating continual progress and adaptation to project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improvements in unit testing coverage and application stability. Successfully delivered key project features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