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developing robust applications and solutions. Specializing in modern web frameworks and back-end technologies, I have a proven track record in utilizing Java, Go, Python, and Node.js to build scalable systems. Expertise in software testing, CI/CD pipelines, and multi-cloud deployments enables me to deliver high-quality solutions efficiently. Committed to improving development workflows and collaborating with cross-functional teams to achieve project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25% reduction in latency for critical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achieving a streamlined development and production pipeline.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build a robust API layer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host and manage applications, resulting in a 40% cost reduction in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real-time data ingest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data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 and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software engineers through agile development cycles, optimizing project timelines and deliverable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 2.0 and JWT for secure data transmission.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system performance tuning and troubleshooting, ensuring optimal application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better interoperability between services and reducing integration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migrations and integrations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accessibility across different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QA cycles by up to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management to define and implement new features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alignment with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automation, achieving a more resilient deployment process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to maintain code quality and shared best practices amongst the engineering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aligning with company values of innovation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for complex systems improving team onboarding and maintenance.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secure back-end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robust authentication and session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legacy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refactoring, resulting in improved system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routine performance audit of SQL queries and backend processes, improving data retrieval speeds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and APIs for enhanced application offerings and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technical support and solution implementation for clients, enhancing customer relationships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software development methodologies, resulting in faster team ramp-up.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Go, Python, Node.js,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Express.js, Django, Flask, React, Angular, Vue.js,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Ansible,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