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extensive experience in designing, developing, and deploying enterprise-level applications. Proficient in utilizing both front-end and back-end technologies including Java, Spring Boot, and Angular. Strong background in Agile methodologies and hands-on experience with tools such as Docker, Kubernetes, and various CI/CD pipelines. Proven track record in optimizing applications for performance and scalability while ensuring high-quality standards through automated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 applications, improving system efficiency and integration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platforms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application rollout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for project management, leading daily stand-ups and sprint reviews to enhance team collaboration and productivity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during production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build and deployment process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restructuring queries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business requirements and translate them into technical specifications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 and user engagement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uphold coding standards and best practices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coding best practices and efficient use of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mobile and web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and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scalability and reliability of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among team members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efficient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cover critical code paths, reducing regression testing time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ensure technical feasibility and alignment with user requirements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stacks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with an emphasis on performance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test-driven development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increasing code reliability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relationships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data integrity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providing input on best practices and design patterns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enhancing data access speeds in high-load scenarios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and API integrations to enhance functionalities of core applications, achieving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