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implementing complex software solutions. Proficient in multiple programming languages and frameworks with a strong background in backend and frontend development. Proven ability to lead projects, ensure high-quality code through rigorous testing, and optimize applications for performance and scalability. Passionate about leveraging technology to solve real-world problems and improve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backend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reliable RESTful APIs integrated with frontend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deployed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orchestrated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streamlining the software delivery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efficient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management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workflow and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SPA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dynamic and interactive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feedback, and ensuring adherence to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frontend, focusing on client-side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 APIs, facilitating communication with various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purposes, which improved data processing time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health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deployment strategies through configuration management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setup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optimizations, effectively minimizing latency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team communication and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accommodating structured and unstructured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Express, focusing on efficiency and scalability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web application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MVC architecture for code separation and organization.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 responsiveness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on various application features to gauge user interactions and improve design dynamically.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facilitating modern deployment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server performance for applications supporting over 100,000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Ruby, C#, Go,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Vue.js, Express.js, Ruby on Rails,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SQLite, MS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Jenkins, Maven, Gradle,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Chai,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